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D732" w14:textId="77777777" w:rsidR="00830FD3" w:rsidRPr="00830FD3" w:rsidRDefault="00830FD3" w:rsidP="00830FD3">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val="en-US" w:eastAsia="it-IT"/>
        </w:rPr>
      </w:pPr>
      <w:r w:rsidRPr="00830FD3">
        <w:rPr>
          <w:rFonts w:ascii="inherit" w:eastAsia="Times New Roman" w:hAnsi="inherit" w:cs="Helvetica"/>
          <w:b/>
          <w:bCs/>
          <w:color w:val="32373D"/>
          <w:sz w:val="30"/>
          <w:szCs w:val="30"/>
          <w:lang w:val="en-US" w:eastAsia="it-IT"/>
        </w:rPr>
        <w:t>Lancement du projet CLIMAERA</w:t>
      </w:r>
    </w:p>
    <w:p w14:paraId="74296F7B" w14:textId="77777777" w:rsidR="00830FD3" w:rsidRPr="00830FD3" w:rsidRDefault="00830FD3" w:rsidP="00830FD3">
      <w:pPr>
        <w:shd w:val="clear" w:color="auto" w:fill="FFFFFF"/>
        <w:spacing w:after="0" w:line="240" w:lineRule="auto"/>
        <w:textAlignment w:val="center"/>
        <w:rPr>
          <w:rFonts w:ascii="Helvetica" w:eastAsia="Times New Roman" w:hAnsi="Helvetica" w:cs="Helvetica"/>
          <w:color w:val="42474D"/>
          <w:sz w:val="2"/>
          <w:szCs w:val="2"/>
          <w:lang w:val="en-US" w:eastAsia="it-IT"/>
        </w:rPr>
      </w:pPr>
      <w:r w:rsidRPr="00830FD3">
        <w:rPr>
          <w:rFonts w:ascii="Helvetica" w:eastAsia="Times New Roman" w:hAnsi="Helvetica" w:cs="Helvetica"/>
          <w:color w:val="42474D"/>
          <w:sz w:val="2"/>
          <w:szCs w:val="2"/>
          <w:lang w:val="en-US" w:eastAsia="it-IT"/>
        </w:rPr>
        <w:t> </w:t>
      </w:r>
    </w:p>
    <w:p w14:paraId="74A6A51C"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val="en-US" w:eastAsia="it-IT"/>
        </w:rPr>
      </w:pPr>
      <w:r w:rsidRPr="00830FD3">
        <w:rPr>
          <w:rFonts w:ascii="Helvetica" w:eastAsia="Times New Roman" w:hAnsi="Helvetica" w:cs="Helvetica"/>
          <w:color w:val="42474D"/>
          <w:sz w:val="18"/>
          <w:szCs w:val="18"/>
          <w:lang w:val="en-US" w:eastAsia="it-IT"/>
        </w:rPr>
        <w:t>04/12/2017 - Débuté au printemps 2017 pour une durée de trois ans, CLIMAERA est un projet de coopération transfrontalière franco-italien visant à rechercher les solutions technico-économiques les plus intéressantes pour limiter à la fois la dégradation de la qualité de l’air et le changement climatique.</w:t>
      </w:r>
    </w:p>
    <w:p w14:paraId="381924E0" w14:textId="77777777" w:rsidR="00830FD3" w:rsidRPr="00830FD3" w:rsidRDefault="00830FD3" w:rsidP="00830FD3">
      <w:pPr>
        <w:shd w:val="clear" w:color="auto" w:fill="FFFFFF"/>
        <w:spacing w:after="240" w:line="240" w:lineRule="auto"/>
        <w:outlineLvl w:val="2"/>
        <w:rPr>
          <w:rFonts w:ascii="inherit" w:eastAsia="Times New Roman" w:hAnsi="inherit" w:cs="Helvetica"/>
          <w:b/>
          <w:bCs/>
          <w:color w:val="32373D"/>
          <w:sz w:val="24"/>
          <w:szCs w:val="24"/>
          <w:lang w:val="en-US" w:eastAsia="it-IT"/>
        </w:rPr>
      </w:pPr>
      <w:r w:rsidRPr="00830FD3">
        <w:rPr>
          <w:rFonts w:ascii="inherit" w:eastAsia="Times New Roman" w:hAnsi="inherit" w:cs="Helvetica"/>
          <w:b/>
          <w:bCs/>
          <w:color w:val="32373D"/>
          <w:sz w:val="24"/>
          <w:szCs w:val="24"/>
          <w:lang w:val="en-US" w:eastAsia="it-IT"/>
        </w:rPr>
        <w:t>Un projet à deux dimensions</w:t>
      </w:r>
    </w:p>
    <w:p w14:paraId="37A86909"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val="en-US" w:eastAsia="it-IT"/>
        </w:rPr>
      </w:pPr>
      <w:r w:rsidRPr="00830FD3">
        <w:rPr>
          <w:rFonts w:ascii="Helvetica" w:eastAsia="Times New Roman" w:hAnsi="Helvetica" w:cs="Helvetica"/>
          <w:b/>
          <w:bCs/>
          <w:color w:val="42474D"/>
          <w:sz w:val="18"/>
          <w:szCs w:val="18"/>
          <w:u w:val="single"/>
          <w:lang w:val="en-US" w:eastAsia="it-IT"/>
        </w:rPr>
        <w:t>Une modélisation</w:t>
      </w:r>
      <w:r w:rsidRPr="00830FD3">
        <w:rPr>
          <w:rFonts w:ascii="Helvetica" w:eastAsia="Times New Roman" w:hAnsi="Helvetica" w:cs="Helvetica"/>
          <w:color w:val="42474D"/>
          <w:sz w:val="18"/>
          <w:szCs w:val="18"/>
          <w:lang w:val="en-US" w:eastAsia="it-IT"/>
        </w:rPr>
        <w:t> de l'air et du climat afin d'évaluer les coûts/bénéfices dus à la mise en place de scenarii de mesures de réductions des émissions polluantes et ainsi de proposer les meilleures solutions en prenant en compte les impacts socio-économiques pour protéger la santé des populations.</w:t>
      </w:r>
    </w:p>
    <w:p w14:paraId="52D258EF"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val="en-US" w:eastAsia="it-IT"/>
        </w:rPr>
      </w:pPr>
      <w:r w:rsidRPr="00830FD3">
        <w:rPr>
          <w:rFonts w:ascii="Helvetica" w:eastAsia="Times New Roman" w:hAnsi="Helvetica" w:cs="Helvetica"/>
          <w:b/>
          <w:bCs/>
          <w:color w:val="42474D"/>
          <w:sz w:val="18"/>
          <w:szCs w:val="18"/>
          <w:u w:val="single"/>
          <w:lang w:val="en-US" w:eastAsia="it-IT"/>
        </w:rPr>
        <w:t>Une communication</w:t>
      </w:r>
      <w:r w:rsidRPr="00830FD3">
        <w:rPr>
          <w:rFonts w:ascii="Helvetica" w:eastAsia="Times New Roman" w:hAnsi="Helvetica" w:cs="Helvetica"/>
          <w:color w:val="42474D"/>
          <w:sz w:val="18"/>
          <w:szCs w:val="18"/>
          <w:lang w:val="en-US" w:eastAsia="it-IT"/>
        </w:rPr>
        <w:t> pour améliorer les connaissances sur les thèmes du changement climatique et sur la pollution atmosphérique par le biais d’initiatives transfrontalières et locales: initiatives de sensibilisation, séminaires, congrès, colloques (grand public, décideurs, étudiants…).</w:t>
      </w:r>
    </w:p>
    <w:p w14:paraId="6AAA9A6B"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val="en-US" w:eastAsia="it-IT"/>
        </w:rPr>
      </w:pPr>
      <w:r w:rsidRPr="00830FD3">
        <w:rPr>
          <w:rFonts w:ascii="Helvetica" w:eastAsia="Times New Roman" w:hAnsi="Helvetica" w:cs="Helvetica"/>
          <w:color w:val="42474D"/>
          <w:sz w:val="18"/>
          <w:szCs w:val="18"/>
          <w:lang w:val="en-US" w:eastAsia="it-IT"/>
        </w:rPr>
        <w:t> </w:t>
      </w:r>
    </w:p>
    <w:p w14:paraId="2DF2F3A8" w14:textId="77777777" w:rsidR="00830FD3" w:rsidRPr="00830FD3" w:rsidRDefault="00830FD3" w:rsidP="00830FD3">
      <w:pPr>
        <w:shd w:val="clear" w:color="auto" w:fill="FFFFFF"/>
        <w:spacing w:after="240" w:line="240" w:lineRule="auto"/>
        <w:outlineLvl w:val="2"/>
        <w:rPr>
          <w:rFonts w:ascii="inherit" w:eastAsia="Times New Roman" w:hAnsi="inherit" w:cs="Helvetica"/>
          <w:b/>
          <w:bCs/>
          <w:color w:val="32373D"/>
          <w:sz w:val="24"/>
          <w:szCs w:val="24"/>
          <w:lang w:eastAsia="it-IT"/>
        </w:rPr>
      </w:pPr>
      <w:r w:rsidRPr="00830FD3">
        <w:rPr>
          <w:rFonts w:ascii="inherit" w:eastAsia="Times New Roman" w:hAnsi="inherit" w:cs="Helvetica"/>
          <w:b/>
          <w:bCs/>
          <w:color w:val="32373D"/>
          <w:sz w:val="24"/>
          <w:szCs w:val="24"/>
          <w:lang w:eastAsia="it-IT"/>
        </w:rPr>
        <w:t xml:space="preserve">Un </w:t>
      </w:r>
      <w:proofErr w:type="spellStart"/>
      <w:r w:rsidRPr="00830FD3">
        <w:rPr>
          <w:rFonts w:ascii="inherit" w:eastAsia="Times New Roman" w:hAnsi="inherit" w:cs="Helvetica"/>
          <w:b/>
          <w:bCs/>
          <w:color w:val="32373D"/>
          <w:sz w:val="24"/>
          <w:szCs w:val="24"/>
          <w:lang w:eastAsia="it-IT"/>
        </w:rPr>
        <w:t>projet</w:t>
      </w:r>
      <w:proofErr w:type="spellEnd"/>
      <w:r w:rsidRPr="00830FD3">
        <w:rPr>
          <w:rFonts w:ascii="inherit" w:eastAsia="Times New Roman" w:hAnsi="inherit" w:cs="Helvetica"/>
          <w:b/>
          <w:bCs/>
          <w:color w:val="32373D"/>
          <w:sz w:val="24"/>
          <w:szCs w:val="24"/>
          <w:lang w:eastAsia="it-IT"/>
        </w:rPr>
        <w:t xml:space="preserve"> de 5 </w:t>
      </w:r>
      <w:proofErr w:type="spellStart"/>
      <w:r w:rsidRPr="00830FD3">
        <w:rPr>
          <w:rFonts w:ascii="inherit" w:eastAsia="Times New Roman" w:hAnsi="inherit" w:cs="Helvetica"/>
          <w:b/>
          <w:bCs/>
          <w:color w:val="32373D"/>
          <w:sz w:val="24"/>
          <w:szCs w:val="24"/>
          <w:lang w:eastAsia="it-IT"/>
        </w:rPr>
        <w:t>organismes</w:t>
      </w:r>
      <w:proofErr w:type="spellEnd"/>
      <w:r w:rsidRPr="00830FD3">
        <w:rPr>
          <w:rFonts w:ascii="inherit" w:eastAsia="Times New Roman" w:hAnsi="inherit" w:cs="Helvetica"/>
          <w:b/>
          <w:bCs/>
          <w:color w:val="32373D"/>
          <w:sz w:val="24"/>
          <w:szCs w:val="24"/>
          <w:lang w:eastAsia="it-IT"/>
        </w:rPr>
        <w:t xml:space="preserve"> de </w:t>
      </w:r>
      <w:proofErr w:type="spellStart"/>
      <w:r w:rsidRPr="00830FD3">
        <w:rPr>
          <w:rFonts w:ascii="inherit" w:eastAsia="Times New Roman" w:hAnsi="inherit" w:cs="Helvetica"/>
          <w:b/>
          <w:bCs/>
          <w:color w:val="32373D"/>
          <w:sz w:val="24"/>
          <w:szCs w:val="24"/>
          <w:lang w:eastAsia="it-IT"/>
        </w:rPr>
        <w:t>surveillance</w:t>
      </w:r>
      <w:proofErr w:type="spellEnd"/>
      <w:r w:rsidRPr="00830FD3">
        <w:rPr>
          <w:rFonts w:ascii="inherit" w:eastAsia="Times New Roman" w:hAnsi="inherit" w:cs="Helvetica"/>
          <w:b/>
          <w:bCs/>
          <w:color w:val="32373D"/>
          <w:sz w:val="24"/>
          <w:szCs w:val="24"/>
          <w:lang w:eastAsia="it-IT"/>
        </w:rPr>
        <w:t xml:space="preserve"> de la </w:t>
      </w:r>
      <w:proofErr w:type="spellStart"/>
      <w:r w:rsidRPr="00830FD3">
        <w:rPr>
          <w:rFonts w:ascii="inherit" w:eastAsia="Times New Roman" w:hAnsi="inherit" w:cs="Helvetica"/>
          <w:b/>
          <w:bCs/>
          <w:color w:val="32373D"/>
          <w:sz w:val="24"/>
          <w:szCs w:val="24"/>
          <w:lang w:eastAsia="it-IT"/>
        </w:rPr>
        <w:t>qualité</w:t>
      </w:r>
      <w:proofErr w:type="spellEnd"/>
      <w:r w:rsidRPr="00830FD3">
        <w:rPr>
          <w:rFonts w:ascii="inherit" w:eastAsia="Times New Roman" w:hAnsi="inherit" w:cs="Helvetica"/>
          <w:b/>
          <w:bCs/>
          <w:color w:val="32373D"/>
          <w:sz w:val="24"/>
          <w:szCs w:val="24"/>
          <w:lang w:eastAsia="it-IT"/>
        </w:rPr>
        <w:t xml:space="preserve"> de l’air </w:t>
      </w:r>
      <w:proofErr w:type="spellStart"/>
      <w:r w:rsidRPr="00830FD3">
        <w:rPr>
          <w:rFonts w:ascii="inherit" w:eastAsia="Times New Roman" w:hAnsi="inherit" w:cs="Helvetica"/>
          <w:b/>
          <w:bCs/>
          <w:color w:val="32373D"/>
          <w:sz w:val="24"/>
          <w:szCs w:val="24"/>
          <w:lang w:eastAsia="it-IT"/>
        </w:rPr>
        <w:t>dans</w:t>
      </w:r>
      <w:proofErr w:type="spellEnd"/>
      <w:r w:rsidRPr="00830FD3">
        <w:rPr>
          <w:rFonts w:ascii="inherit" w:eastAsia="Times New Roman" w:hAnsi="inherit" w:cs="Helvetica"/>
          <w:b/>
          <w:bCs/>
          <w:color w:val="32373D"/>
          <w:sz w:val="24"/>
          <w:szCs w:val="24"/>
          <w:lang w:eastAsia="it-IT"/>
        </w:rPr>
        <w:t xml:space="preserve"> </w:t>
      </w:r>
      <w:proofErr w:type="gramStart"/>
      <w:r w:rsidRPr="00830FD3">
        <w:rPr>
          <w:rFonts w:ascii="inherit" w:eastAsia="Times New Roman" w:hAnsi="inherit" w:cs="Helvetica"/>
          <w:b/>
          <w:bCs/>
          <w:color w:val="32373D"/>
          <w:sz w:val="24"/>
          <w:szCs w:val="24"/>
          <w:lang w:eastAsia="it-IT"/>
        </w:rPr>
        <w:t>la zone</w:t>
      </w:r>
      <w:proofErr w:type="gramEnd"/>
      <w:r w:rsidRPr="00830FD3">
        <w:rPr>
          <w:rFonts w:ascii="inherit" w:eastAsia="Times New Roman" w:hAnsi="inherit" w:cs="Helvetica"/>
          <w:b/>
          <w:bCs/>
          <w:color w:val="32373D"/>
          <w:sz w:val="24"/>
          <w:szCs w:val="24"/>
          <w:lang w:eastAsia="it-IT"/>
        </w:rPr>
        <w:t xml:space="preserve"> </w:t>
      </w:r>
      <w:proofErr w:type="spellStart"/>
      <w:r w:rsidRPr="00830FD3">
        <w:rPr>
          <w:rFonts w:ascii="inherit" w:eastAsia="Times New Roman" w:hAnsi="inherit" w:cs="Helvetica"/>
          <w:b/>
          <w:bCs/>
          <w:color w:val="32373D"/>
          <w:sz w:val="24"/>
          <w:szCs w:val="24"/>
          <w:lang w:eastAsia="it-IT"/>
        </w:rPr>
        <w:t>Alcotra</w:t>
      </w:r>
      <w:proofErr w:type="spellEnd"/>
    </w:p>
    <w:p w14:paraId="5C7A4660"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val="en-US" w:eastAsia="it-IT"/>
        </w:rPr>
      </w:pPr>
      <w:r w:rsidRPr="00830FD3">
        <w:rPr>
          <w:rFonts w:ascii="Helvetica" w:eastAsia="Times New Roman" w:hAnsi="Helvetica" w:cs="Helvetica"/>
          <w:color w:val="42474D"/>
          <w:sz w:val="18"/>
          <w:szCs w:val="18"/>
          <w:lang w:eastAsia="it-IT"/>
        </w:rPr>
        <w:t xml:space="preserve">Ce </w:t>
      </w:r>
      <w:proofErr w:type="spellStart"/>
      <w:r w:rsidRPr="00830FD3">
        <w:rPr>
          <w:rFonts w:ascii="Helvetica" w:eastAsia="Times New Roman" w:hAnsi="Helvetica" w:cs="Helvetica"/>
          <w:color w:val="42474D"/>
          <w:sz w:val="18"/>
          <w:szCs w:val="18"/>
          <w:lang w:eastAsia="it-IT"/>
        </w:rPr>
        <w:t>projet</w:t>
      </w:r>
      <w:proofErr w:type="spellEnd"/>
      <w:r w:rsidRPr="00830FD3">
        <w:rPr>
          <w:rFonts w:ascii="Helvetica" w:eastAsia="Times New Roman" w:hAnsi="Helvetica" w:cs="Helvetica"/>
          <w:color w:val="42474D"/>
          <w:sz w:val="18"/>
          <w:szCs w:val="18"/>
          <w:lang w:eastAsia="it-IT"/>
        </w:rPr>
        <w:t xml:space="preserve"> s’</w:t>
      </w:r>
      <w:proofErr w:type="spellStart"/>
      <w:r w:rsidRPr="00830FD3">
        <w:rPr>
          <w:rFonts w:ascii="Helvetica" w:eastAsia="Times New Roman" w:hAnsi="Helvetica" w:cs="Helvetica"/>
          <w:color w:val="42474D"/>
          <w:sz w:val="18"/>
          <w:szCs w:val="18"/>
          <w:lang w:eastAsia="it-IT"/>
        </w:rPr>
        <w:t>inscrit</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dans</w:t>
      </w:r>
      <w:proofErr w:type="spellEnd"/>
      <w:r w:rsidRPr="00830FD3">
        <w:rPr>
          <w:rFonts w:ascii="Helvetica" w:eastAsia="Times New Roman" w:hAnsi="Helvetica" w:cs="Helvetica"/>
          <w:color w:val="42474D"/>
          <w:sz w:val="18"/>
          <w:szCs w:val="18"/>
          <w:lang w:eastAsia="it-IT"/>
        </w:rPr>
        <w:t xml:space="preserve"> la </w:t>
      </w:r>
      <w:proofErr w:type="spellStart"/>
      <w:r w:rsidRPr="00830FD3">
        <w:rPr>
          <w:rFonts w:ascii="Helvetica" w:eastAsia="Times New Roman" w:hAnsi="Helvetica" w:cs="Helvetica"/>
          <w:color w:val="42474D"/>
          <w:sz w:val="18"/>
          <w:szCs w:val="18"/>
          <w:lang w:eastAsia="it-IT"/>
        </w:rPr>
        <w:t>lignée</w:t>
      </w:r>
      <w:proofErr w:type="spellEnd"/>
      <w:r w:rsidRPr="00830FD3">
        <w:rPr>
          <w:rFonts w:ascii="Helvetica" w:eastAsia="Times New Roman" w:hAnsi="Helvetica" w:cs="Helvetica"/>
          <w:color w:val="42474D"/>
          <w:sz w:val="18"/>
          <w:szCs w:val="18"/>
          <w:lang w:eastAsia="it-IT"/>
        </w:rPr>
        <w:t xml:space="preserve"> de </w:t>
      </w:r>
      <w:proofErr w:type="spellStart"/>
      <w:r w:rsidRPr="00830FD3">
        <w:rPr>
          <w:rFonts w:ascii="Helvetica" w:eastAsia="Times New Roman" w:hAnsi="Helvetica" w:cs="Helvetica"/>
          <w:color w:val="42474D"/>
          <w:sz w:val="18"/>
          <w:szCs w:val="18"/>
          <w:lang w:eastAsia="it-IT"/>
        </w:rPr>
        <w:t>plusieurs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projets</w:t>
      </w:r>
      <w:proofErr w:type="spellEnd"/>
      <w:r w:rsidRPr="00830FD3">
        <w:rPr>
          <w:rFonts w:ascii="Helvetica" w:eastAsia="Times New Roman" w:hAnsi="Helvetica" w:cs="Helvetica"/>
          <w:color w:val="42474D"/>
          <w:sz w:val="18"/>
          <w:szCs w:val="18"/>
          <w:lang w:eastAsia="it-IT"/>
        </w:rPr>
        <w:t xml:space="preserve"> (AERA, </w:t>
      </w:r>
      <w:proofErr w:type="spellStart"/>
      <w:r w:rsidRPr="00830FD3">
        <w:rPr>
          <w:rFonts w:ascii="Helvetica" w:eastAsia="Times New Roman" w:hAnsi="Helvetica" w:cs="Helvetica"/>
          <w:color w:val="42474D"/>
          <w:sz w:val="18"/>
          <w:szCs w:val="18"/>
          <w:lang w:eastAsia="it-IT"/>
        </w:rPr>
        <w:t>Part’AERA</w:t>
      </w:r>
      <w:proofErr w:type="spellEnd"/>
      <w:r w:rsidRPr="00830FD3">
        <w:rPr>
          <w:rFonts w:ascii="Helvetica" w:eastAsia="Times New Roman" w:hAnsi="Helvetica" w:cs="Helvetica"/>
          <w:color w:val="42474D"/>
          <w:sz w:val="18"/>
          <w:szCs w:val="18"/>
          <w:lang w:eastAsia="it-IT"/>
        </w:rPr>
        <w:t xml:space="preserve">, SH’AIR) </w:t>
      </w:r>
      <w:proofErr w:type="spellStart"/>
      <w:r w:rsidRPr="00830FD3">
        <w:rPr>
          <w:rFonts w:ascii="Helvetica" w:eastAsia="Times New Roman" w:hAnsi="Helvetica" w:cs="Helvetica"/>
          <w:color w:val="42474D"/>
          <w:sz w:val="18"/>
          <w:szCs w:val="18"/>
          <w:lang w:eastAsia="it-IT"/>
        </w:rPr>
        <w:t>liés</w:t>
      </w:r>
      <w:proofErr w:type="spellEnd"/>
      <w:r w:rsidRPr="00830FD3">
        <w:rPr>
          <w:rFonts w:ascii="Helvetica" w:eastAsia="Times New Roman" w:hAnsi="Helvetica" w:cs="Helvetica"/>
          <w:color w:val="42474D"/>
          <w:sz w:val="18"/>
          <w:szCs w:val="18"/>
          <w:lang w:eastAsia="it-IT"/>
        </w:rPr>
        <w:t xml:space="preserve"> à la </w:t>
      </w:r>
      <w:proofErr w:type="spellStart"/>
      <w:r w:rsidRPr="00830FD3">
        <w:rPr>
          <w:rFonts w:ascii="Helvetica" w:eastAsia="Times New Roman" w:hAnsi="Helvetica" w:cs="Helvetica"/>
          <w:color w:val="42474D"/>
          <w:sz w:val="18"/>
          <w:szCs w:val="18"/>
          <w:lang w:eastAsia="it-IT"/>
        </w:rPr>
        <w:t>protection</w:t>
      </w:r>
      <w:proofErr w:type="spellEnd"/>
      <w:r w:rsidRPr="00830FD3">
        <w:rPr>
          <w:rFonts w:ascii="Helvetica" w:eastAsia="Times New Roman" w:hAnsi="Helvetica" w:cs="Helvetica"/>
          <w:color w:val="42474D"/>
          <w:sz w:val="18"/>
          <w:szCs w:val="18"/>
          <w:lang w:eastAsia="it-IT"/>
        </w:rPr>
        <w:t xml:space="preserve"> de la </w:t>
      </w:r>
      <w:proofErr w:type="spellStart"/>
      <w:r w:rsidRPr="00830FD3">
        <w:rPr>
          <w:rFonts w:ascii="Helvetica" w:eastAsia="Times New Roman" w:hAnsi="Helvetica" w:cs="Helvetica"/>
          <w:color w:val="42474D"/>
          <w:sz w:val="18"/>
          <w:szCs w:val="18"/>
          <w:lang w:eastAsia="it-IT"/>
        </w:rPr>
        <w:t>qualité</w:t>
      </w:r>
      <w:proofErr w:type="spellEnd"/>
      <w:r w:rsidRPr="00830FD3">
        <w:rPr>
          <w:rFonts w:ascii="Helvetica" w:eastAsia="Times New Roman" w:hAnsi="Helvetica" w:cs="Helvetica"/>
          <w:color w:val="42474D"/>
          <w:sz w:val="18"/>
          <w:szCs w:val="18"/>
          <w:lang w:eastAsia="it-IT"/>
        </w:rPr>
        <w:t xml:space="preserve"> de l'air </w:t>
      </w:r>
      <w:proofErr w:type="spellStart"/>
      <w:r w:rsidRPr="00830FD3">
        <w:rPr>
          <w:rFonts w:ascii="Helvetica" w:eastAsia="Times New Roman" w:hAnsi="Helvetica" w:cs="Helvetica"/>
          <w:color w:val="42474D"/>
          <w:sz w:val="18"/>
          <w:szCs w:val="18"/>
          <w:lang w:eastAsia="it-IT"/>
        </w:rPr>
        <w:t>sur</w:t>
      </w:r>
      <w:proofErr w:type="spellEnd"/>
      <w:r w:rsidRPr="00830FD3">
        <w:rPr>
          <w:rFonts w:ascii="Helvetica" w:eastAsia="Times New Roman" w:hAnsi="Helvetica" w:cs="Helvetica"/>
          <w:color w:val="42474D"/>
          <w:sz w:val="18"/>
          <w:szCs w:val="18"/>
          <w:lang w:eastAsia="it-IT"/>
        </w:rPr>
        <w:t xml:space="preserve"> le </w:t>
      </w:r>
      <w:proofErr w:type="spellStart"/>
      <w:r w:rsidRPr="00830FD3">
        <w:rPr>
          <w:rFonts w:ascii="Helvetica" w:eastAsia="Times New Roman" w:hAnsi="Helvetica" w:cs="Helvetica"/>
          <w:color w:val="42474D"/>
          <w:sz w:val="18"/>
          <w:szCs w:val="18"/>
          <w:lang w:eastAsia="it-IT"/>
        </w:rPr>
        <w:t>territoire</w:t>
      </w:r>
      <w:proofErr w:type="spellEnd"/>
      <w:r w:rsidRPr="00830FD3">
        <w:rPr>
          <w:rFonts w:ascii="Helvetica" w:eastAsia="Times New Roman" w:hAnsi="Helvetica" w:cs="Helvetica"/>
          <w:color w:val="42474D"/>
          <w:sz w:val="18"/>
          <w:szCs w:val="18"/>
          <w:lang w:eastAsia="it-IT"/>
        </w:rPr>
        <w:t xml:space="preserve"> ALCOTRA. Ce dernier </w:t>
      </w:r>
      <w:proofErr w:type="spellStart"/>
      <w:r w:rsidRPr="00830FD3">
        <w:rPr>
          <w:rFonts w:ascii="Helvetica" w:eastAsia="Times New Roman" w:hAnsi="Helvetica" w:cs="Helvetica"/>
          <w:color w:val="42474D"/>
          <w:sz w:val="18"/>
          <w:szCs w:val="18"/>
          <w:lang w:eastAsia="it-IT"/>
        </w:rPr>
        <w:t>couvre</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les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régions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italiennes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du</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Piémont</w:t>
      </w:r>
      <w:proofErr w:type="spellEnd"/>
      <w:r w:rsidRPr="00830FD3">
        <w:rPr>
          <w:rFonts w:ascii="Helvetica" w:eastAsia="Times New Roman" w:hAnsi="Helvetica" w:cs="Helvetica"/>
          <w:color w:val="42474D"/>
          <w:sz w:val="18"/>
          <w:szCs w:val="18"/>
          <w:lang w:eastAsia="it-IT"/>
        </w:rPr>
        <w:t xml:space="preserve">, la </w:t>
      </w:r>
      <w:proofErr w:type="spellStart"/>
      <w:r w:rsidRPr="00830FD3">
        <w:rPr>
          <w:rFonts w:ascii="Helvetica" w:eastAsia="Times New Roman" w:hAnsi="Helvetica" w:cs="Helvetica"/>
          <w:color w:val="42474D"/>
          <w:sz w:val="18"/>
          <w:szCs w:val="18"/>
          <w:lang w:eastAsia="it-IT"/>
        </w:rPr>
        <w:t>Ligurie</w:t>
      </w:r>
      <w:proofErr w:type="spellEnd"/>
      <w:r w:rsidRPr="00830FD3">
        <w:rPr>
          <w:rFonts w:ascii="Helvetica" w:eastAsia="Times New Roman" w:hAnsi="Helvetica" w:cs="Helvetica"/>
          <w:color w:val="42474D"/>
          <w:sz w:val="18"/>
          <w:szCs w:val="18"/>
          <w:lang w:eastAsia="it-IT"/>
        </w:rPr>
        <w:t xml:space="preserve">, la </w:t>
      </w:r>
      <w:proofErr w:type="spellStart"/>
      <w:r w:rsidRPr="00830FD3">
        <w:rPr>
          <w:rFonts w:ascii="Helvetica" w:eastAsia="Times New Roman" w:hAnsi="Helvetica" w:cs="Helvetica"/>
          <w:color w:val="42474D"/>
          <w:sz w:val="18"/>
          <w:szCs w:val="18"/>
          <w:lang w:eastAsia="it-IT"/>
        </w:rPr>
        <w:t>Vallée</w:t>
      </w:r>
      <w:proofErr w:type="spellEnd"/>
      <w:r w:rsidRPr="00830FD3">
        <w:rPr>
          <w:rFonts w:ascii="Helvetica" w:eastAsia="Times New Roman" w:hAnsi="Helvetica" w:cs="Helvetica"/>
          <w:color w:val="42474D"/>
          <w:sz w:val="18"/>
          <w:szCs w:val="18"/>
          <w:lang w:eastAsia="it-IT"/>
        </w:rPr>
        <w:t xml:space="preserve"> d'</w:t>
      </w:r>
      <w:proofErr w:type="spellStart"/>
      <w:r w:rsidRPr="00830FD3">
        <w:rPr>
          <w:rFonts w:ascii="Helvetica" w:eastAsia="Times New Roman" w:hAnsi="Helvetica" w:cs="Helvetica"/>
          <w:color w:val="42474D"/>
          <w:sz w:val="18"/>
          <w:szCs w:val="18"/>
          <w:lang w:eastAsia="it-IT"/>
        </w:rPr>
        <w:t>Aoste</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les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régions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françaises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Auvergne</w:t>
      </w:r>
      <w:proofErr w:type="spellEnd"/>
      <w:r w:rsidRPr="00830FD3">
        <w:rPr>
          <w:rFonts w:ascii="Helvetica" w:eastAsia="Times New Roman" w:hAnsi="Helvetica" w:cs="Helvetica"/>
          <w:color w:val="42474D"/>
          <w:sz w:val="18"/>
          <w:szCs w:val="18"/>
          <w:lang w:eastAsia="it-IT"/>
        </w:rPr>
        <w:t>-</w:t>
      </w:r>
      <w:proofErr w:type="spellStart"/>
      <w:r w:rsidRPr="00830FD3">
        <w:rPr>
          <w:rFonts w:ascii="Helvetica" w:eastAsia="Times New Roman" w:hAnsi="Helvetica" w:cs="Helvetica"/>
          <w:color w:val="42474D"/>
          <w:sz w:val="18"/>
          <w:szCs w:val="18"/>
          <w:lang w:eastAsia="it-IT"/>
        </w:rPr>
        <w:t>Rhône</w:t>
      </w:r>
      <w:proofErr w:type="spellEnd"/>
      <w:r w:rsidRPr="00830FD3">
        <w:rPr>
          <w:rFonts w:ascii="Helvetica" w:eastAsia="Times New Roman" w:hAnsi="Helvetica" w:cs="Helvetica"/>
          <w:color w:val="42474D"/>
          <w:sz w:val="18"/>
          <w:szCs w:val="18"/>
          <w:lang w:eastAsia="it-IT"/>
        </w:rPr>
        <w:t>-Alpes et Provence-Alpes-</w:t>
      </w:r>
      <w:proofErr w:type="spellStart"/>
      <w:r w:rsidRPr="00830FD3">
        <w:rPr>
          <w:rFonts w:ascii="Helvetica" w:eastAsia="Times New Roman" w:hAnsi="Helvetica" w:cs="Helvetica"/>
          <w:color w:val="42474D"/>
          <w:sz w:val="18"/>
          <w:szCs w:val="18"/>
          <w:lang w:eastAsia="it-IT"/>
        </w:rPr>
        <w:t>Côte</w:t>
      </w:r>
      <w:proofErr w:type="spellEnd"/>
      <w:r w:rsidRPr="00830FD3">
        <w:rPr>
          <w:rFonts w:ascii="Helvetica" w:eastAsia="Times New Roman" w:hAnsi="Helvetica" w:cs="Helvetica"/>
          <w:color w:val="42474D"/>
          <w:sz w:val="18"/>
          <w:szCs w:val="18"/>
          <w:lang w:eastAsia="it-IT"/>
        </w:rPr>
        <w:t xml:space="preserve"> d'</w:t>
      </w:r>
      <w:proofErr w:type="spellStart"/>
      <w:r w:rsidRPr="00830FD3">
        <w:rPr>
          <w:rFonts w:ascii="Helvetica" w:eastAsia="Times New Roman" w:hAnsi="Helvetica" w:cs="Helvetica"/>
          <w:color w:val="42474D"/>
          <w:sz w:val="18"/>
          <w:szCs w:val="18"/>
          <w:lang w:eastAsia="it-IT"/>
        </w:rPr>
        <w:t>Azur</w:t>
      </w:r>
      <w:proofErr w:type="spellEnd"/>
      <w:r w:rsidRPr="00830FD3">
        <w:rPr>
          <w:rFonts w:ascii="Helvetica" w:eastAsia="Times New Roman" w:hAnsi="Helvetica" w:cs="Helvetica"/>
          <w:color w:val="42474D"/>
          <w:sz w:val="18"/>
          <w:szCs w:val="18"/>
          <w:lang w:eastAsia="it-IT"/>
        </w:rPr>
        <w:t xml:space="preserve">. </w:t>
      </w:r>
      <w:r w:rsidRPr="00830FD3">
        <w:rPr>
          <w:rFonts w:ascii="Helvetica" w:eastAsia="Times New Roman" w:hAnsi="Helvetica" w:cs="Helvetica"/>
          <w:color w:val="42474D"/>
          <w:sz w:val="18"/>
          <w:szCs w:val="18"/>
          <w:lang w:val="en-US" w:eastAsia="it-IT"/>
        </w:rPr>
        <w:t>Ces territoires sont très impliqués dans la réduction des gaz à effet de serre, des émissions polluantes et le changement des comportements.</w:t>
      </w:r>
    </w:p>
    <w:p w14:paraId="59EAC29D"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val="en-US" w:eastAsia="it-IT"/>
        </w:rPr>
      </w:pPr>
      <w:r w:rsidRPr="00830FD3">
        <w:rPr>
          <w:rFonts w:ascii="Helvetica" w:eastAsia="Times New Roman" w:hAnsi="Helvetica" w:cs="Helvetica"/>
          <w:color w:val="42474D"/>
          <w:sz w:val="18"/>
          <w:szCs w:val="18"/>
          <w:lang w:val="en-US" w:eastAsia="it-IT"/>
        </w:rPr>
        <w:t> </w:t>
      </w:r>
    </w:p>
    <w:p w14:paraId="1E38F6E6" w14:textId="77777777" w:rsidR="00830FD3" w:rsidRPr="00830FD3" w:rsidRDefault="00830FD3" w:rsidP="00830FD3">
      <w:pPr>
        <w:shd w:val="clear" w:color="auto" w:fill="FFFFFF"/>
        <w:spacing w:after="240" w:line="240" w:lineRule="auto"/>
        <w:outlineLvl w:val="2"/>
        <w:rPr>
          <w:rFonts w:ascii="inherit" w:eastAsia="Times New Roman" w:hAnsi="inherit" w:cs="Helvetica"/>
          <w:b/>
          <w:bCs/>
          <w:color w:val="32373D"/>
          <w:sz w:val="24"/>
          <w:szCs w:val="24"/>
          <w:lang w:val="en-US" w:eastAsia="it-IT"/>
        </w:rPr>
      </w:pPr>
      <w:r w:rsidRPr="00830FD3">
        <w:rPr>
          <w:rFonts w:ascii="inherit" w:eastAsia="Times New Roman" w:hAnsi="inherit" w:cs="Helvetica"/>
          <w:b/>
          <w:bCs/>
          <w:color w:val="32373D"/>
          <w:sz w:val="24"/>
          <w:szCs w:val="24"/>
          <w:lang w:val="en-US" w:eastAsia="it-IT"/>
        </w:rPr>
        <w:t>Que retenir de la Smart Week de Gênes  ?</w:t>
      </w:r>
    </w:p>
    <w:p w14:paraId="0A64A4AF"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val="en-US" w:eastAsia="it-IT"/>
        </w:rPr>
      </w:pPr>
      <w:r w:rsidRPr="00830FD3">
        <w:rPr>
          <w:rFonts w:ascii="Helvetica" w:eastAsia="Times New Roman" w:hAnsi="Helvetica" w:cs="Helvetica"/>
          <w:color w:val="42474D"/>
          <w:sz w:val="18"/>
          <w:szCs w:val="18"/>
          <w:lang w:val="en-US" w:eastAsia="it-IT"/>
        </w:rPr>
        <w:t>L’après-midi du 22 novembre 2017, la présentation du projet CLIMAERA a lieu lors de la troisième édition de Gênes Smart Week “L’energia per l’innovazione” (« L’énergie pour l’innovation »). Dans cette rencontre, tous les partenaires concernés présentent au public les activités prévues au sein du projet. Le but est de modéliser les différents choix opérés en matière d’environnement et d’estimer le rapport coûts/bénéfices des actions territoriales et d’estimer l’impact sur l’exposition des populations. Les institutions, qui s’occupent de la qualité de l’air au niveau urbain et surtout portuaire, présentent aussi leurs contributions développées ces dernières années visant à réduire les émissions polluantes et leurs impacts sur les changements climatiques.</w:t>
      </w:r>
    </w:p>
    <w:p w14:paraId="520E79DB"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val="en-US" w:eastAsia="it-IT"/>
        </w:rPr>
      </w:pPr>
      <w:r w:rsidRPr="00830FD3">
        <w:rPr>
          <w:rFonts w:ascii="Helvetica" w:eastAsia="Times New Roman" w:hAnsi="Helvetica" w:cs="Helvetica"/>
          <w:color w:val="42474D"/>
          <w:sz w:val="18"/>
          <w:szCs w:val="18"/>
          <w:lang w:val="en-US" w:eastAsia="it-IT"/>
        </w:rPr>
        <w:t> </w:t>
      </w:r>
    </w:p>
    <w:p w14:paraId="1065ADD0"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val="en-US" w:eastAsia="it-IT"/>
        </w:rPr>
        <w:t> </w:t>
      </w:r>
      <w:r w:rsidRPr="00830FD3">
        <w:rPr>
          <w:rFonts w:ascii="Helvetica" w:eastAsia="Times New Roman" w:hAnsi="Helvetica" w:cs="Helvetica"/>
          <w:noProof/>
          <w:color w:val="42474D"/>
          <w:sz w:val="18"/>
          <w:szCs w:val="18"/>
          <w:lang w:eastAsia="it-IT"/>
        </w:rPr>
        <w:drawing>
          <wp:inline distT="0" distB="0" distL="0" distR="0" wp14:anchorId="6D58E627" wp14:editId="06824781">
            <wp:extent cx="5305425" cy="1562100"/>
            <wp:effectExtent l="0" t="0" r="9525" b="0"/>
            <wp:docPr id="1" name="Immagine 1" descr="loghi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coll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425" cy="1562100"/>
                    </a:xfrm>
                    <a:prstGeom prst="rect">
                      <a:avLst/>
                    </a:prstGeom>
                    <a:noFill/>
                    <a:ln>
                      <a:noFill/>
                    </a:ln>
                  </pic:spPr>
                </pic:pic>
              </a:graphicData>
            </a:graphic>
          </wp:inline>
        </w:drawing>
      </w:r>
    </w:p>
    <w:p w14:paraId="27C9C394"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w:t>
      </w:r>
    </w:p>
    <w:p w14:paraId="0260D564"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w:t>
      </w:r>
    </w:p>
    <w:p w14:paraId="57E721E3"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proofErr w:type="spellStart"/>
      <w:r w:rsidRPr="00830FD3">
        <w:rPr>
          <w:rFonts w:ascii="Helvetica" w:eastAsia="Times New Roman" w:hAnsi="Helvetica" w:cs="Helvetica"/>
          <w:color w:val="42474D"/>
          <w:sz w:val="18"/>
          <w:szCs w:val="18"/>
          <w:lang w:eastAsia="it-IT"/>
        </w:rPr>
        <w:t>Les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partenaires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du</w:t>
      </w:r>
      <w:proofErr w:type="spellEnd"/>
      <w:r w:rsidRPr="00830FD3">
        <w:rPr>
          <w:rFonts w:ascii="Helvetica" w:eastAsia="Times New Roman" w:hAnsi="Helvetica" w:cs="Helvetica"/>
          <w:color w:val="42474D"/>
          <w:sz w:val="18"/>
          <w:szCs w:val="18"/>
          <w:lang w:eastAsia="it-IT"/>
        </w:rPr>
        <w:t xml:space="preserve"> </w:t>
      </w:r>
      <w:proofErr w:type="spellStart"/>
      <w:proofErr w:type="gramStart"/>
      <w:r w:rsidRPr="00830FD3">
        <w:rPr>
          <w:rFonts w:ascii="Helvetica" w:eastAsia="Times New Roman" w:hAnsi="Helvetica" w:cs="Helvetica"/>
          <w:color w:val="42474D"/>
          <w:sz w:val="18"/>
          <w:szCs w:val="18"/>
          <w:lang w:eastAsia="it-IT"/>
        </w:rPr>
        <w:t>projet</w:t>
      </w:r>
      <w:proofErr w:type="spellEnd"/>
      <w:r w:rsidRPr="00830FD3">
        <w:rPr>
          <w:rFonts w:ascii="Helvetica" w:eastAsia="Times New Roman" w:hAnsi="Helvetica" w:cs="Helvetica"/>
          <w:color w:val="42474D"/>
          <w:sz w:val="18"/>
          <w:szCs w:val="18"/>
          <w:lang w:eastAsia="it-IT"/>
        </w:rPr>
        <w:t xml:space="preserve"> :</w:t>
      </w:r>
      <w:proofErr w:type="gramEnd"/>
    </w:p>
    <w:p w14:paraId="590BE306"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Regione Liguria, Italie</w:t>
      </w:r>
    </w:p>
    <w:p w14:paraId="38113AB1"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ARPA Piemonte, Italie</w:t>
      </w:r>
    </w:p>
    <w:p w14:paraId="08056628"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ARPA Valle d’Aosta, Italie</w:t>
      </w:r>
    </w:p>
    <w:p w14:paraId="522CB571"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proofErr w:type="spellStart"/>
      <w:r w:rsidRPr="00830FD3">
        <w:rPr>
          <w:rFonts w:ascii="Helvetica" w:eastAsia="Times New Roman" w:hAnsi="Helvetica" w:cs="Helvetica"/>
          <w:color w:val="42474D"/>
          <w:sz w:val="18"/>
          <w:szCs w:val="18"/>
          <w:lang w:eastAsia="it-IT"/>
        </w:rPr>
        <w:t>Atmo</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Auvergne</w:t>
      </w:r>
      <w:proofErr w:type="spellEnd"/>
      <w:r w:rsidRPr="00830FD3">
        <w:rPr>
          <w:rFonts w:ascii="Helvetica" w:eastAsia="Times New Roman" w:hAnsi="Helvetica" w:cs="Helvetica"/>
          <w:color w:val="42474D"/>
          <w:sz w:val="18"/>
          <w:szCs w:val="18"/>
          <w:lang w:eastAsia="it-IT"/>
        </w:rPr>
        <w:t>-</w:t>
      </w:r>
      <w:proofErr w:type="spellStart"/>
      <w:r w:rsidRPr="00830FD3">
        <w:rPr>
          <w:rFonts w:ascii="Helvetica" w:eastAsia="Times New Roman" w:hAnsi="Helvetica" w:cs="Helvetica"/>
          <w:color w:val="42474D"/>
          <w:sz w:val="18"/>
          <w:szCs w:val="18"/>
          <w:lang w:eastAsia="it-IT"/>
        </w:rPr>
        <w:t>Rhône</w:t>
      </w:r>
      <w:proofErr w:type="spellEnd"/>
      <w:r w:rsidRPr="00830FD3">
        <w:rPr>
          <w:rFonts w:ascii="Helvetica" w:eastAsia="Times New Roman" w:hAnsi="Helvetica" w:cs="Helvetica"/>
          <w:color w:val="42474D"/>
          <w:sz w:val="18"/>
          <w:szCs w:val="18"/>
          <w:lang w:eastAsia="it-IT"/>
        </w:rPr>
        <w:t>-Alpes, France</w:t>
      </w:r>
    </w:p>
    <w:p w14:paraId="183990A3"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Air PACA, France </w:t>
      </w:r>
    </w:p>
    <w:p w14:paraId="736E75DC"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w:t>
      </w:r>
    </w:p>
    <w:p w14:paraId="6FAC5F0C"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w:t>
      </w:r>
    </w:p>
    <w:p w14:paraId="42C73F61" w14:textId="77777777" w:rsidR="00830FD3" w:rsidRPr="00830FD3" w:rsidRDefault="00830FD3" w:rsidP="00830FD3">
      <w:pPr>
        <w:shd w:val="clear" w:color="auto" w:fill="FFFFFF"/>
        <w:spacing w:after="0" w:line="240" w:lineRule="auto"/>
        <w:jc w:val="center"/>
        <w:rPr>
          <w:rFonts w:ascii="Helvetica" w:eastAsia="Times New Roman" w:hAnsi="Helvetica" w:cs="Helvetica"/>
          <w:color w:val="42474D"/>
          <w:sz w:val="18"/>
          <w:szCs w:val="18"/>
          <w:lang w:eastAsia="it-IT"/>
        </w:rPr>
      </w:pPr>
      <w:proofErr w:type="spellStart"/>
      <w:r w:rsidRPr="00830FD3">
        <w:rPr>
          <w:rFonts w:ascii="Helvetica" w:eastAsia="Times New Roman" w:hAnsi="Helvetica" w:cs="Helvetica"/>
          <w:color w:val="42474D"/>
          <w:sz w:val="18"/>
          <w:szCs w:val="18"/>
          <w:lang w:eastAsia="it-IT"/>
        </w:rPr>
        <w:t>Contacts</w:t>
      </w:r>
      <w:proofErr w:type="spellEnd"/>
      <w:r w:rsidRPr="00830FD3">
        <w:rPr>
          <w:rFonts w:ascii="Helvetica" w:eastAsia="Times New Roman" w:hAnsi="Helvetica" w:cs="Helvetica"/>
          <w:color w:val="42474D"/>
          <w:sz w:val="18"/>
          <w:szCs w:val="18"/>
          <w:lang w:eastAsia="it-IT"/>
        </w:rPr>
        <w:t xml:space="preserve"> </w:t>
      </w:r>
      <w:proofErr w:type="spellStart"/>
      <w:r w:rsidRPr="00830FD3">
        <w:rPr>
          <w:rFonts w:ascii="Helvetica" w:eastAsia="Times New Roman" w:hAnsi="Helvetica" w:cs="Helvetica"/>
          <w:color w:val="42474D"/>
          <w:sz w:val="18"/>
          <w:szCs w:val="18"/>
          <w:lang w:eastAsia="it-IT"/>
        </w:rPr>
        <w:t>régionaux</w:t>
      </w:r>
      <w:proofErr w:type="spellEnd"/>
      <w:r w:rsidRPr="00830FD3">
        <w:rPr>
          <w:rFonts w:ascii="Helvetica" w:eastAsia="Times New Roman" w:hAnsi="Helvetica" w:cs="Helvetica"/>
          <w:color w:val="42474D"/>
          <w:sz w:val="18"/>
          <w:szCs w:val="18"/>
          <w:lang w:eastAsia="it-IT"/>
        </w:rPr>
        <w:t xml:space="preserve"> en </w:t>
      </w:r>
      <w:proofErr w:type="spellStart"/>
      <w:r w:rsidRPr="00830FD3">
        <w:rPr>
          <w:rFonts w:ascii="Helvetica" w:eastAsia="Times New Roman" w:hAnsi="Helvetica" w:cs="Helvetica"/>
          <w:color w:val="42474D"/>
          <w:sz w:val="18"/>
          <w:szCs w:val="18"/>
          <w:lang w:eastAsia="it-IT"/>
        </w:rPr>
        <w:t>Vallée</w:t>
      </w:r>
      <w:proofErr w:type="spellEnd"/>
      <w:r w:rsidRPr="00830FD3">
        <w:rPr>
          <w:rFonts w:ascii="Helvetica" w:eastAsia="Times New Roman" w:hAnsi="Helvetica" w:cs="Helvetica"/>
          <w:color w:val="42474D"/>
          <w:sz w:val="18"/>
          <w:szCs w:val="18"/>
          <w:lang w:eastAsia="it-IT"/>
        </w:rPr>
        <w:t xml:space="preserve"> d’</w:t>
      </w:r>
      <w:proofErr w:type="spellStart"/>
      <w:r w:rsidRPr="00830FD3">
        <w:rPr>
          <w:rFonts w:ascii="Helvetica" w:eastAsia="Times New Roman" w:hAnsi="Helvetica" w:cs="Helvetica"/>
          <w:color w:val="42474D"/>
          <w:sz w:val="18"/>
          <w:szCs w:val="18"/>
          <w:lang w:eastAsia="it-IT"/>
        </w:rPr>
        <w:t>Aoste</w:t>
      </w:r>
      <w:proofErr w:type="spellEnd"/>
      <w:r w:rsidRPr="00830FD3">
        <w:rPr>
          <w:rFonts w:ascii="Helvetica" w:eastAsia="Times New Roman" w:hAnsi="Helvetica" w:cs="Helvetica"/>
          <w:color w:val="42474D"/>
          <w:sz w:val="18"/>
          <w:szCs w:val="18"/>
          <w:lang w:eastAsia="it-IT"/>
        </w:rPr>
        <w:t>:</w:t>
      </w:r>
    </w:p>
    <w:p w14:paraId="70D734FE"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w:t>
      </w:r>
    </w:p>
    <w:p w14:paraId="0B18DC6D" w14:textId="77777777" w:rsidR="00830FD3" w:rsidRPr="00830FD3" w:rsidRDefault="00830FD3" w:rsidP="00830FD3">
      <w:pPr>
        <w:shd w:val="clear" w:color="auto" w:fill="FFFFFF"/>
        <w:spacing w:after="0" w:line="240" w:lineRule="auto"/>
        <w:jc w:val="center"/>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xml:space="preserve">Manuela </w:t>
      </w:r>
      <w:proofErr w:type="spellStart"/>
      <w:r w:rsidRPr="00830FD3">
        <w:rPr>
          <w:rFonts w:ascii="Helvetica" w:eastAsia="Times New Roman" w:hAnsi="Helvetica" w:cs="Helvetica"/>
          <w:color w:val="42474D"/>
          <w:sz w:val="18"/>
          <w:szCs w:val="18"/>
          <w:lang w:eastAsia="it-IT"/>
        </w:rPr>
        <w:t>Zublena</w:t>
      </w:r>
      <w:proofErr w:type="spellEnd"/>
      <w:r w:rsidRPr="00830FD3">
        <w:rPr>
          <w:rFonts w:ascii="Helvetica" w:eastAsia="Times New Roman" w:hAnsi="Helvetica" w:cs="Helvetica"/>
          <w:color w:val="42474D"/>
          <w:sz w:val="18"/>
          <w:szCs w:val="18"/>
          <w:lang w:eastAsia="it-IT"/>
        </w:rPr>
        <w:t xml:space="preserve"> – ARPA </w:t>
      </w:r>
      <w:proofErr w:type="spellStart"/>
      <w:r w:rsidRPr="00830FD3">
        <w:rPr>
          <w:rFonts w:ascii="Helvetica" w:eastAsia="Times New Roman" w:hAnsi="Helvetica" w:cs="Helvetica"/>
          <w:color w:val="42474D"/>
          <w:sz w:val="18"/>
          <w:szCs w:val="18"/>
          <w:lang w:eastAsia="it-IT"/>
        </w:rPr>
        <w:t>Vallée</w:t>
      </w:r>
      <w:proofErr w:type="spellEnd"/>
      <w:r w:rsidRPr="00830FD3">
        <w:rPr>
          <w:rFonts w:ascii="Helvetica" w:eastAsia="Times New Roman" w:hAnsi="Helvetica" w:cs="Helvetica"/>
          <w:color w:val="42474D"/>
          <w:sz w:val="18"/>
          <w:szCs w:val="18"/>
          <w:lang w:eastAsia="it-IT"/>
        </w:rPr>
        <w:t xml:space="preserve"> d’</w:t>
      </w:r>
      <w:proofErr w:type="spellStart"/>
      <w:r w:rsidRPr="00830FD3">
        <w:rPr>
          <w:rFonts w:ascii="Helvetica" w:eastAsia="Times New Roman" w:hAnsi="Helvetica" w:cs="Helvetica"/>
          <w:color w:val="42474D"/>
          <w:sz w:val="18"/>
          <w:szCs w:val="18"/>
          <w:lang w:eastAsia="it-IT"/>
        </w:rPr>
        <w:t>Aoste</w:t>
      </w:r>
      <w:proofErr w:type="spellEnd"/>
      <w:r w:rsidRPr="00830FD3">
        <w:rPr>
          <w:rFonts w:ascii="Helvetica" w:eastAsia="Times New Roman" w:hAnsi="Helvetica" w:cs="Helvetica"/>
          <w:color w:val="42474D"/>
          <w:sz w:val="18"/>
          <w:szCs w:val="18"/>
          <w:lang w:eastAsia="it-IT"/>
        </w:rPr>
        <w:t> </w:t>
      </w:r>
      <w:hyperlink r:id="rId5" w:history="1">
        <w:r w:rsidRPr="00830FD3">
          <w:rPr>
            <w:rFonts w:ascii="Helvetica" w:eastAsia="Times New Roman" w:hAnsi="Helvetica" w:cs="Helvetica"/>
            <w:color w:val="567696"/>
            <w:sz w:val="18"/>
            <w:szCs w:val="18"/>
            <w:u w:val="single"/>
            <w:lang w:eastAsia="it-IT"/>
          </w:rPr>
          <w:t>m.zublena@arpa.vda.it</w:t>
        </w:r>
      </w:hyperlink>
    </w:p>
    <w:p w14:paraId="53CD07A8" w14:textId="77777777" w:rsidR="00830FD3" w:rsidRPr="00830FD3" w:rsidRDefault="00830FD3" w:rsidP="00830FD3">
      <w:pPr>
        <w:shd w:val="clear" w:color="auto" w:fill="FFFFFF"/>
        <w:spacing w:after="0" w:line="240" w:lineRule="auto"/>
        <w:jc w:val="center"/>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xml:space="preserve">Giordano </w:t>
      </w:r>
      <w:proofErr w:type="spellStart"/>
      <w:r w:rsidRPr="00830FD3">
        <w:rPr>
          <w:rFonts w:ascii="Helvetica" w:eastAsia="Times New Roman" w:hAnsi="Helvetica" w:cs="Helvetica"/>
          <w:color w:val="42474D"/>
          <w:sz w:val="18"/>
          <w:szCs w:val="18"/>
          <w:lang w:eastAsia="it-IT"/>
        </w:rPr>
        <w:t>Pession</w:t>
      </w:r>
      <w:proofErr w:type="spellEnd"/>
      <w:r w:rsidRPr="00830FD3">
        <w:rPr>
          <w:rFonts w:ascii="Helvetica" w:eastAsia="Times New Roman" w:hAnsi="Helvetica" w:cs="Helvetica"/>
          <w:color w:val="42474D"/>
          <w:sz w:val="18"/>
          <w:szCs w:val="18"/>
          <w:lang w:eastAsia="it-IT"/>
        </w:rPr>
        <w:t xml:space="preserve"> - ARPA </w:t>
      </w:r>
      <w:proofErr w:type="spellStart"/>
      <w:r w:rsidRPr="00830FD3">
        <w:rPr>
          <w:rFonts w:ascii="Helvetica" w:eastAsia="Times New Roman" w:hAnsi="Helvetica" w:cs="Helvetica"/>
          <w:color w:val="42474D"/>
          <w:sz w:val="18"/>
          <w:szCs w:val="18"/>
          <w:lang w:eastAsia="it-IT"/>
        </w:rPr>
        <w:t>Vallée</w:t>
      </w:r>
      <w:proofErr w:type="spellEnd"/>
      <w:r w:rsidRPr="00830FD3">
        <w:rPr>
          <w:rFonts w:ascii="Helvetica" w:eastAsia="Times New Roman" w:hAnsi="Helvetica" w:cs="Helvetica"/>
          <w:color w:val="42474D"/>
          <w:sz w:val="18"/>
          <w:szCs w:val="18"/>
          <w:lang w:eastAsia="it-IT"/>
        </w:rPr>
        <w:t xml:space="preserve"> d’</w:t>
      </w:r>
      <w:proofErr w:type="spellStart"/>
      <w:r w:rsidRPr="00830FD3">
        <w:rPr>
          <w:rFonts w:ascii="Helvetica" w:eastAsia="Times New Roman" w:hAnsi="Helvetica" w:cs="Helvetica"/>
          <w:color w:val="42474D"/>
          <w:sz w:val="18"/>
          <w:szCs w:val="18"/>
          <w:lang w:eastAsia="it-IT"/>
        </w:rPr>
        <w:t>Aoste</w:t>
      </w:r>
      <w:proofErr w:type="spellEnd"/>
      <w:r w:rsidRPr="00830FD3">
        <w:rPr>
          <w:rFonts w:ascii="Helvetica" w:eastAsia="Times New Roman" w:hAnsi="Helvetica" w:cs="Helvetica"/>
          <w:color w:val="42474D"/>
          <w:sz w:val="18"/>
          <w:szCs w:val="18"/>
          <w:lang w:eastAsia="it-IT"/>
        </w:rPr>
        <w:t> </w:t>
      </w:r>
      <w:hyperlink r:id="rId6" w:history="1">
        <w:r w:rsidRPr="00830FD3">
          <w:rPr>
            <w:rFonts w:ascii="Helvetica" w:eastAsia="Times New Roman" w:hAnsi="Helvetica" w:cs="Helvetica"/>
            <w:color w:val="567696"/>
            <w:sz w:val="18"/>
            <w:szCs w:val="18"/>
            <w:u w:val="single"/>
            <w:lang w:eastAsia="it-IT"/>
          </w:rPr>
          <w:t>gi.pession@arpa.vda.it</w:t>
        </w:r>
      </w:hyperlink>
    </w:p>
    <w:p w14:paraId="7BAB8B80" w14:textId="77777777" w:rsidR="00830FD3" w:rsidRPr="00830FD3" w:rsidRDefault="00830FD3" w:rsidP="00830FD3">
      <w:pPr>
        <w:shd w:val="clear" w:color="auto" w:fill="FFFFFF"/>
        <w:spacing w:after="0" w:line="240" w:lineRule="auto"/>
        <w:jc w:val="center"/>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xml:space="preserve">Tiziana Magri - ARPA </w:t>
      </w:r>
      <w:proofErr w:type="spellStart"/>
      <w:r w:rsidRPr="00830FD3">
        <w:rPr>
          <w:rFonts w:ascii="Helvetica" w:eastAsia="Times New Roman" w:hAnsi="Helvetica" w:cs="Helvetica"/>
          <w:color w:val="42474D"/>
          <w:sz w:val="18"/>
          <w:szCs w:val="18"/>
          <w:lang w:eastAsia="it-IT"/>
        </w:rPr>
        <w:t>Vallée</w:t>
      </w:r>
      <w:proofErr w:type="spellEnd"/>
      <w:r w:rsidRPr="00830FD3">
        <w:rPr>
          <w:rFonts w:ascii="Helvetica" w:eastAsia="Times New Roman" w:hAnsi="Helvetica" w:cs="Helvetica"/>
          <w:color w:val="42474D"/>
          <w:sz w:val="18"/>
          <w:szCs w:val="18"/>
          <w:lang w:eastAsia="it-IT"/>
        </w:rPr>
        <w:t xml:space="preserve"> d’</w:t>
      </w:r>
      <w:proofErr w:type="spellStart"/>
      <w:r w:rsidRPr="00830FD3">
        <w:rPr>
          <w:rFonts w:ascii="Helvetica" w:eastAsia="Times New Roman" w:hAnsi="Helvetica" w:cs="Helvetica"/>
          <w:color w:val="42474D"/>
          <w:sz w:val="18"/>
          <w:szCs w:val="18"/>
          <w:lang w:eastAsia="it-IT"/>
        </w:rPr>
        <w:t>Aoste</w:t>
      </w:r>
      <w:proofErr w:type="spellEnd"/>
      <w:r w:rsidRPr="00830FD3">
        <w:rPr>
          <w:rFonts w:ascii="Helvetica" w:eastAsia="Times New Roman" w:hAnsi="Helvetica" w:cs="Helvetica"/>
          <w:color w:val="42474D"/>
          <w:sz w:val="18"/>
          <w:szCs w:val="18"/>
          <w:lang w:eastAsia="it-IT"/>
        </w:rPr>
        <w:t> </w:t>
      </w:r>
      <w:hyperlink r:id="rId7" w:history="1">
        <w:r w:rsidRPr="00830FD3">
          <w:rPr>
            <w:rFonts w:ascii="Helvetica" w:eastAsia="Times New Roman" w:hAnsi="Helvetica" w:cs="Helvetica"/>
            <w:color w:val="567696"/>
            <w:sz w:val="18"/>
            <w:szCs w:val="18"/>
            <w:u w:val="single"/>
            <w:lang w:eastAsia="it-IT"/>
          </w:rPr>
          <w:t>t.magri@arpa.vda.it</w:t>
        </w:r>
      </w:hyperlink>
    </w:p>
    <w:p w14:paraId="7F1394AC" w14:textId="77777777" w:rsidR="00830FD3" w:rsidRPr="00830FD3" w:rsidRDefault="00830FD3" w:rsidP="00830FD3">
      <w:pPr>
        <w:shd w:val="clear" w:color="auto" w:fill="FFFFFF"/>
        <w:spacing w:after="0" w:line="240" w:lineRule="auto"/>
        <w:jc w:val="center"/>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xml:space="preserve">Roberta Ferrarese - ARPA </w:t>
      </w:r>
      <w:proofErr w:type="spellStart"/>
      <w:r w:rsidRPr="00830FD3">
        <w:rPr>
          <w:rFonts w:ascii="Helvetica" w:eastAsia="Times New Roman" w:hAnsi="Helvetica" w:cs="Helvetica"/>
          <w:color w:val="42474D"/>
          <w:sz w:val="18"/>
          <w:szCs w:val="18"/>
          <w:lang w:eastAsia="it-IT"/>
        </w:rPr>
        <w:t>Vallée</w:t>
      </w:r>
      <w:proofErr w:type="spellEnd"/>
      <w:r w:rsidRPr="00830FD3">
        <w:rPr>
          <w:rFonts w:ascii="Helvetica" w:eastAsia="Times New Roman" w:hAnsi="Helvetica" w:cs="Helvetica"/>
          <w:color w:val="42474D"/>
          <w:sz w:val="18"/>
          <w:szCs w:val="18"/>
          <w:lang w:eastAsia="it-IT"/>
        </w:rPr>
        <w:t xml:space="preserve"> d’</w:t>
      </w:r>
      <w:proofErr w:type="spellStart"/>
      <w:r w:rsidRPr="00830FD3">
        <w:rPr>
          <w:rFonts w:ascii="Helvetica" w:eastAsia="Times New Roman" w:hAnsi="Helvetica" w:cs="Helvetica"/>
          <w:color w:val="42474D"/>
          <w:sz w:val="18"/>
          <w:szCs w:val="18"/>
          <w:lang w:eastAsia="it-IT"/>
        </w:rPr>
        <w:t>Aoste</w:t>
      </w:r>
      <w:proofErr w:type="spellEnd"/>
      <w:r w:rsidRPr="00830FD3">
        <w:rPr>
          <w:rFonts w:ascii="Helvetica" w:eastAsia="Times New Roman" w:hAnsi="Helvetica" w:cs="Helvetica"/>
          <w:color w:val="42474D"/>
          <w:sz w:val="18"/>
          <w:szCs w:val="18"/>
          <w:lang w:eastAsia="it-IT"/>
        </w:rPr>
        <w:t> </w:t>
      </w:r>
      <w:hyperlink r:id="rId8" w:history="1">
        <w:r w:rsidRPr="00830FD3">
          <w:rPr>
            <w:rFonts w:ascii="Helvetica" w:eastAsia="Times New Roman" w:hAnsi="Helvetica" w:cs="Helvetica"/>
            <w:color w:val="567696"/>
            <w:sz w:val="18"/>
            <w:szCs w:val="18"/>
            <w:u w:val="single"/>
            <w:lang w:eastAsia="it-IT"/>
          </w:rPr>
          <w:t>r.ferrarese@arpa.vda.it</w:t>
        </w:r>
      </w:hyperlink>
    </w:p>
    <w:p w14:paraId="2D3B8F55" w14:textId="77777777" w:rsidR="00830FD3" w:rsidRPr="00830FD3" w:rsidRDefault="00830FD3" w:rsidP="00830FD3">
      <w:pPr>
        <w:shd w:val="clear" w:color="auto" w:fill="FFFFFF"/>
        <w:spacing w:after="0"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w:t>
      </w:r>
    </w:p>
    <w:p w14:paraId="60F68BAA" w14:textId="77777777" w:rsidR="00830FD3" w:rsidRPr="00830FD3" w:rsidRDefault="00830FD3" w:rsidP="00830FD3">
      <w:pPr>
        <w:shd w:val="clear" w:color="auto" w:fill="FFFFFF"/>
        <w:spacing w:after="225" w:line="240" w:lineRule="auto"/>
        <w:rPr>
          <w:rFonts w:ascii="Helvetica" w:eastAsia="Times New Roman" w:hAnsi="Helvetica" w:cs="Helvetica"/>
          <w:color w:val="42474D"/>
          <w:sz w:val="18"/>
          <w:szCs w:val="18"/>
          <w:lang w:eastAsia="it-IT"/>
        </w:rPr>
      </w:pPr>
      <w:r w:rsidRPr="00830FD3">
        <w:rPr>
          <w:rFonts w:ascii="Helvetica" w:eastAsia="Times New Roman" w:hAnsi="Helvetica" w:cs="Helvetica"/>
          <w:color w:val="42474D"/>
          <w:sz w:val="18"/>
          <w:szCs w:val="18"/>
          <w:lang w:eastAsia="it-IT"/>
        </w:rPr>
        <w:t> </w:t>
      </w:r>
    </w:p>
    <w:p w14:paraId="3C44A0B1" w14:textId="77777777" w:rsidR="00A723E4" w:rsidRDefault="00A723E4"/>
    <w:sectPr w:rsidR="00A723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D3"/>
    <w:rsid w:val="00830FD3"/>
    <w:rsid w:val="00A72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419D"/>
  <w15:chartTrackingRefBased/>
  <w15:docId w15:val="{4389C22B-BBF6-4838-A9B3-E973386B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51815">
      <w:bodyDiv w:val="1"/>
      <w:marLeft w:val="0"/>
      <w:marRight w:val="0"/>
      <w:marTop w:val="0"/>
      <w:marBottom w:val="0"/>
      <w:divBdr>
        <w:top w:val="none" w:sz="0" w:space="0" w:color="auto"/>
        <w:left w:val="none" w:sz="0" w:space="0" w:color="auto"/>
        <w:bottom w:val="none" w:sz="0" w:space="0" w:color="auto"/>
        <w:right w:val="none" w:sz="0" w:space="0" w:color="auto"/>
      </w:divBdr>
      <w:divsChild>
        <w:div w:id="799956442">
          <w:marLeft w:val="0"/>
          <w:marRight w:val="0"/>
          <w:marTop w:val="30"/>
          <w:marBottom w:val="150"/>
          <w:divBdr>
            <w:top w:val="none" w:sz="0" w:space="0" w:color="auto"/>
            <w:left w:val="none" w:sz="0" w:space="0" w:color="auto"/>
            <w:bottom w:val="none" w:sz="0" w:space="0" w:color="auto"/>
            <w:right w:val="none" w:sz="0" w:space="0" w:color="auto"/>
          </w:divBdr>
        </w:div>
        <w:div w:id="464087244">
          <w:marLeft w:val="0"/>
          <w:marRight w:val="0"/>
          <w:marTop w:val="0"/>
          <w:marBottom w:val="0"/>
          <w:divBdr>
            <w:top w:val="none" w:sz="0" w:space="0" w:color="auto"/>
            <w:left w:val="none" w:sz="0" w:space="0" w:color="auto"/>
            <w:bottom w:val="none" w:sz="0" w:space="0" w:color="auto"/>
            <w:right w:val="none" w:sz="0" w:space="0" w:color="auto"/>
          </w:divBdr>
          <w:divsChild>
            <w:div w:id="293214247">
              <w:marLeft w:val="0"/>
              <w:marRight w:val="0"/>
              <w:marTop w:val="0"/>
              <w:marBottom w:val="0"/>
              <w:divBdr>
                <w:top w:val="none" w:sz="0" w:space="0" w:color="auto"/>
                <w:left w:val="none" w:sz="0" w:space="0" w:color="auto"/>
                <w:bottom w:val="none" w:sz="0" w:space="0" w:color="auto"/>
                <w:right w:val="none" w:sz="0" w:space="0" w:color="auto"/>
              </w:divBdr>
            </w:div>
          </w:divsChild>
        </w:div>
        <w:div w:id="1647736181">
          <w:marLeft w:val="0"/>
          <w:marRight w:val="0"/>
          <w:marTop w:val="0"/>
          <w:marBottom w:val="0"/>
          <w:divBdr>
            <w:top w:val="none" w:sz="0" w:space="0" w:color="auto"/>
            <w:left w:val="none" w:sz="0" w:space="0" w:color="auto"/>
            <w:bottom w:val="none" w:sz="0" w:space="0" w:color="auto"/>
            <w:right w:val="none" w:sz="0" w:space="0" w:color="auto"/>
          </w:divBdr>
          <w:divsChild>
            <w:div w:id="1918439637">
              <w:marLeft w:val="0"/>
              <w:marRight w:val="0"/>
              <w:marTop w:val="0"/>
              <w:marBottom w:val="0"/>
              <w:divBdr>
                <w:top w:val="none" w:sz="0" w:space="0" w:color="auto"/>
                <w:left w:val="none" w:sz="0" w:space="0" w:color="auto"/>
                <w:bottom w:val="none" w:sz="0" w:space="0" w:color="auto"/>
                <w:right w:val="none" w:sz="0" w:space="0" w:color="auto"/>
              </w:divBdr>
            </w:div>
            <w:div w:id="999456596">
              <w:marLeft w:val="0"/>
              <w:marRight w:val="0"/>
              <w:marTop w:val="0"/>
              <w:marBottom w:val="0"/>
              <w:divBdr>
                <w:top w:val="none" w:sz="0" w:space="0" w:color="auto"/>
                <w:left w:val="none" w:sz="0" w:space="0" w:color="auto"/>
                <w:bottom w:val="none" w:sz="0" w:space="0" w:color="auto"/>
                <w:right w:val="none" w:sz="0" w:space="0" w:color="auto"/>
              </w:divBdr>
            </w:div>
            <w:div w:id="1834493649">
              <w:marLeft w:val="0"/>
              <w:marRight w:val="0"/>
              <w:marTop w:val="0"/>
              <w:marBottom w:val="0"/>
              <w:divBdr>
                <w:top w:val="none" w:sz="0" w:space="0" w:color="auto"/>
                <w:left w:val="none" w:sz="0" w:space="0" w:color="auto"/>
                <w:bottom w:val="none" w:sz="0" w:space="0" w:color="auto"/>
                <w:right w:val="none" w:sz="0" w:space="0" w:color="auto"/>
              </w:divBdr>
            </w:div>
            <w:div w:id="583800755">
              <w:marLeft w:val="0"/>
              <w:marRight w:val="0"/>
              <w:marTop w:val="0"/>
              <w:marBottom w:val="0"/>
              <w:divBdr>
                <w:top w:val="none" w:sz="0" w:space="0" w:color="auto"/>
                <w:left w:val="none" w:sz="0" w:space="0" w:color="auto"/>
                <w:bottom w:val="none" w:sz="0" w:space="0" w:color="auto"/>
                <w:right w:val="none" w:sz="0" w:space="0" w:color="auto"/>
              </w:divBdr>
            </w:div>
            <w:div w:id="923416975">
              <w:marLeft w:val="0"/>
              <w:marRight w:val="0"/>
              <w:marTop w:val="0"/>
              <w:marBottom w:val="0"/>
              <w:divBdr>
                <w:top w:val="none" w:sz="0" w:space="0" w:color="auto"/>
                <w:left w:val="none" w:sz="0" w:space="0" w:color="auto"/>
                <w:bottom w:val="none" w:sz="0" w:space="0" w:color="auto"/>
                <w:right w:val="none" w:sz="0" w:space="0" w:color="auto"/>
              </w:divBdr>
            </w:div>
            <w:div w:id="1133596936">
              <w:marLeft w:val="0"/>
              <w:marRight w:val="0"/>
              <w:marTop w:val="0"/>
              <w:marBottom w:val="0"/>
              <w:divBdr>
                <w:top w:val="none" w:sz="0" w:space="0" w:color="auto"/>
                <w:left w:val="none" w:sz="0" w:space="0" w:color="auto"/>
                <w:bottom w:val="none" w:sz="0" w:space="0" w:color="auto"/>
                <w:right w:val="none" w:sz="0" w:space="0" w:color="auto"/>
              </w:divBdr>
            </w:div>
            <w:div w:id="787161229">
              <w:marLeft w:val="0"/>
              <w:marRight w:val="0"/>
              <w:marTop w:val="0"/>
              <w:marBottom w:val="0"/>
              <w:divBdr>
                <w:top w:val="none" w:sz="0" w:space="0" w:color="auto"/>
                <w:left w:val="none" w:sz="0" w:space="0" w:color="auto"/>
                <w:bottom w:val="none" w:sz="0" w:space="0" w:color="auto"/>
                <w:right w:val="none" w:sz="0" w:space="0" w:color="auto"/>
              </w:divBdr>
            </w:div>
            <w:div w:id="1576865458">
              <w:marLeft w:val="0"/>
              <w:marRight w:val="0"/>
              <w:marTop w:val="0"/>
              <w:marBottom w:val="0"/>
              <w:divBdr>
                <w:top w:val="none" w:sz="0" w:space="0" w:color="auto"/>
                <w:left w:val="none" w:sz="0" w:space="0" w:color="auto"/>
                <w:bottom w:val="none" w:sz="0" w:space="0" w:color="auto"/>
                <w:right w:val="none" w:sz="0" w:space="0" w:color="auto"/>
              </w:divBdr>
            </w:div>
            <w:div w:id="1403913477">
              <w:marLeft w:val="0"/>
              <w:marRight w:val="0"/>
              <w:marTop w:val="0"/>
              <w:marBottom w:val="0"/>
              <w:divBdr>
                <w:top w:val="none" w:sz="0" w:space="0" w:color="auto"/>
                <w:left w:val="none" w:sz="0" w:space="0" w:color="auto"/>
                <w:bottom w:val="none" w:sz="0" w:space="0" w:color="auto"/>
                <w:right w:val="none" w:sz="0" w:space="0" w:color="auto"/>
              </w:divBdr>
            </w:div>
            <w:div w:id="122191414">
              <w:marLeft w:val="0"/>
              <w:marRight w:val="0"/>
              <w:marTop w:val="0"/>
              <w:marBottom w:val="0"/>
              <w:divBdr>
                <w:top w:val="none" w:sz="0" w:space="0" w:color="auto"/>
                <w:left w:val="none" w:sz="0" w:space="0" w:color="auto"/>
                <w:bottom w:val="none" w:sz="0" w:space="0" w:color="auto"/>
                <w:right w:val="none" w:sz="0" w:space="0" w:color="auto"/>
              </w:divBdr>
            </w:div>
            <w:div w:id="459373626">
              <w:marLeft w:val="0"/>
              <w:marRight w:val="0"/>
              <w:marTop w:val="0"/>
              <w:marBottom w:val="0"/>
              <w:divBdr>
                <w:top w:val="none" w:sz="0" w:space="0" w:color="auto"/>
                <w:left w:val="none" w:sz="0" w:space="0" w:color="auto"/>
                <w:bottom w:val="none" w:sz="0" w:space="0" w:color="auto"/>
                <w:right w:val="none" w:sz="0" w:space="0" w:color="auto"/>
              </w:divBdr>
            </w:div>
            <w:div w:id="1489128487">
              <w:marLeft w:val="0"/>
              <w:marRight w:val="0"/>
              <w:marTop w:val="0"/>
              <w:marBottom w:val="0"/>
              <w:divBdr>
                <w:top w:val="none" w:sz="0" w:space="0" w:color="auto"/>
                <w:left w:val="none" w:sz="0" w:space="0" w:color="auto"/>
                <w:bottom w:val="none" w:sz="0" w:space="0" w:color="auto"/>
                <w:right w:val="none" w:sz="0" w:space="0" w:color="auto"/>
              </w:divBdr>
            </w:div>
            <w:div w:id="38748397">
              <w:marLeft w:val="0"/>
              <w:marRight w:val="0"/>
              <w:marTop w:val="0"/>
              <w:marBottom w:val="0"/>
              <w:divBdr>
                <w:top w:val="none" w:sz="0" w:space="0" w:color="auto"/>
                <w:left w:val="none" w:sz="0" w:space="0" w:color="auto"/>
                <w:bottom w:val="none" w:sz="0" w:space="0" w:color="auto"/>
                <w:right w:val="none" w:sz="0" w:space="0" w:color="auto"/>
              </w:divBdr>
            </w:div>
            <w:div w:id="1403022472">
              <w:marLeft w:val="0"/>
              <w:marRight w:val="0"/>
              <w:marTop w:val="0"/>
              <w:marBottom w:val="0"/>
              <w:divBdr>
                <w:top w:val="none" w:sz="0" w:space="0" w:color="auto"/>
                <w:left w:val="none" w:sz="0" w:space="0" w:color="auto"/>
                <w:bottom w:val="none" w:sz="0" w:space="0" w:color="auto"/>
                <w:right w:val="none" w:sz="0" w:space="0" w:color="auto"/>
              </w:divBdr>
            </w:div>
            <w:div w:id="1325812804">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 w:id="535435296">
              <w:marLeft w:val="0"/>
              <w:marRight w:val="0"/>
              <w:marTop w:val="0"/>
              <w:marBottom w:val="0"/>
              <w:divBdr>
                <w:top w:val="none" w:sz="0" w:space="0" w:color="auto"/>
                <w:left w:val="none" w:sz="0" w:space="0" w:color="auto"/>
                <w:bottom w:val="none" w:sz="0" w:space="0" w:color="auto"/>
                <w:right w:val="none" w:sz="0" w:space="0" w:color="auto"/>
              </w:divBdr>
            </w:div>
            <w:div w:id="297809483">
              <w:marLeft w:val="0"/>
              <w:marRight w:val="0"/>
              <w:marTop w:val="0"/>
              <w:marBottom w:val="0"/>
              <w:divBdr>
                <w:top w:val="none" w:sz="0" w:space="0" w:color="auto"/>
                <w:left w:val="none" w:sz="0" w:space="0" w:color="auto"/>
                <w:bottom w:val="none" w:sz="0" w:space="0" w:color="auto"/>
                <w:right w:val="none" w:sz="0" w:space="0" w:color="auto"/>
              </w:divBdr>
            </w:div>
            <w:div w:id="1974745787">
              <w:marLeft w:val="0"/>
              <w:marRight w:val="0"/>
              <w:marTop w:val="0"/>
              <w:marBottom w:val="0"/>
              <w:divBdr>
                <w:top w:val="none" w:sz="0" w:space="0" w:color="auto"/>
                <w:left w:val="none" w:sz="0" w:space="0" w:color="auto"/>
                <w:bottom w:val="none" w:sz="0" w:space="0" w:color="auto"/>
                <w:right w:val="none" w:sz="0" w:space="0" w:color="auto"/>
              </w:divBdr>
            </w:div>
            <w:div w:id="798381368">
              <w:marLeft w:val="0"/>
              <w:marRight w:val="0"/>
              <w:marTop w:val="0"/>
              <w:marBottom w:val="0"/>
              <w:divBdr>
                <w:top w:val="none" w:sz="0" w:space="0" w:color="auto"/>
                <w:left w:val="none" w:sz="0" w:space="0" w:color="auto"/>
                <w:bottom w:val="none" w:sz="0" w:space="0" w:color="auto"/>
                <w:right w:val="none" w:sz="0" w:space="0" w:color="auto"/>
              </w:divBdr>
            </w:div>
            <w:div w:id="19188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errarese@arpa.vda.it" TargetMode="External"/><Relationship Id="rId3" Type="http://schemas.openxmlformats.org/officeDocument/2006/relationships/webSettings" Target="webSettings.xml"/><Relationship Id="rId7" Type="http://schemas.openxmlformats.org/officeDocument/2006/relationships/hyperlink" Target="mailto:t.magri@arpa.vd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pession@arpa.vda.it" TargetMode="External"/><Relationship Id="rId5" Type="http://schemas.openxmlformats.org/officeDocument/2006/relationships/hyperlink" Target="mailto:m.zublena@arpa.vda.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gasparotto</dc:creator>
  <cp:keywords/>
  <dc:description/>
  <cp:lastModifiedBy>federico gasparotto</cp:lastModifiedBy>
  <cp:revision>1</cp:revision>
  <dcterms:created xsi:type="dcterms:W3CDTF">2020-05-04T13:21:00Z</dcterms:created>
  <dcterms:modified xsi:type="dcterms:W3CDTF">2020-05-04T13:21:00Z</dcterms:modified>
</cp:coreProperties>
</file>